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06BF" w14:textId="6806F469" w:rsidR="00257CB8" w:rsidRPr="005F27EE" w:rsidRDefault="00257CB8" w:rsidP="00257CB8">
      <w:pPr>
        <w:jc w:val="center"/>
        <w:rPr>
          <w:b/>
          <w:bCs/>
        </w:rPr>
      </w:pPr>
      <w:r w:rsidRPr="005F27EE">
        <w:rPr>
          <w:b/>
          <w:bCs/>
        </w:rPr>
        <w:t>202</w:t>
      </w:r>
      <w:r w:rsidR="009A583A">
        <w:rPr>
          <w:b/>
          <w:bCs/>
        </w:rPr>
        <w:t>5</w:t>
      </w:r>
      <w:r w:rsidRPr="005F27EE">
        <w:rPr>
          <w:b/>
          <w:bCs/>
        </w:rPr>
        <w:t xml:space="preserve"> Call for Nominations</w:t>
      </w:r>
    </w:p>
    <w:p w14:paraId="7BA79ED5" w14:textId="77777777" w:rsidR="00257CB8" w:rsidRPr="005F27EE" w:rsidRDefault="00257CB8" w:rsidP="00257CB8">
      <w:pPr>
        <w:jc w:val="center"/>
        <w:rPr>
          <w:b/>
          <w:bCs/>
        </w:rPr>
      </w:pPr>
      <w:r w:rsidRPr="005F27EE">
        <w:rPr>
          <w:b/>
          <w:bCs/>
        </w:rPr>
        <w:t>APA Committee on Associate and Baccalaureate Education (CABE)</w:t>
      </w:r>
    </w:p>
    <w:p w14:paraId="68853C39" w14:textId="77777777" w:rsidR="00257CB8" w:rsidRDefault="00257CB8" w:rsidP="00257CB8"/>
    <w:p w14:paraId="5A6457CF" w14:textId="1079F122" w:rsidR="00257CB8" w:rsidRDefault="00257CB8" w:rsidP="00257CB8">
      <w:pPr>
        <w:rPr>
          <w:color w:val="385723"/>
        </w:rPr>
      </w:pPr>
      <w:r>
        <w:t xml:space="preserve">The Board of Educational Affairs (BEA) is seeking nominees (including self-nominations) to join </w:t>
      </w:r>
      <w:r w:rsidR="00FA15B3">
        <w:t xml:space="preserve">CABE </w:t>
      </w:r>
      <w:r>
        <w:t>in January 202</w:t>
      </w:r>
      <w:r w:rsidR="009A583A">
        <w:t>6</w:t>
      </w:r>
      <w:r>
        <w:t xml:space="preserve">. CABE consists of eight members, each serving 3-year terms, who represent undergraduate psychology educators at 2- and 4-year colleges. </w:t>
      </w:r>
      <w:proofErr w:type="gramStart"/>
      <w:r w:rsidR="00981492">
        <w:t>At this time</w:t>
      </w:r>
      <w:proofErr w:type="gramEnd"/>
      <w:r w:rsidR="00981492">
        <w:t xml:space="preserve">, BEA is seeking candidates to fill two positions for </w:t>
      </w:r>
      <w:r w:rsidR="00DE000F">
        <w:t>member</w:t>
      </w:r>
      <w:r w:rsidR="00981492">
        <w:t xml:space="preserve">s who teach psychology at associate degree-granting institutions and one position for a </w:t>
      </w:r>
      <w:r w:rsidR="00DE000F">
        <w:t>member</w:t>
      </w:r>
      <w:r w:rsidR="00981492">
        <w:t xml:space="preserve"> who teaches psychology at a baccalaureate degree-granting institution.</w:t>
      </w:r>
    </w:p>
    <w:p w14:paraId="568978C3" w14:textId="77777777" w:rsidR="00257CB8" w:rsidRDefault="00257CB8" w:rsidP="00257CB8"/>
    <w:p w14:paraId="72EAC580" w14:textId="77777777" w:rsidR="00257CB8" w:rsidRDefault="00257CB8" w:rsidP="00257CB8">
      <w:r>
        <w:rPr>
          <w:b/>
          <w:bCs/>
        </w:rPr>
        <w:t>Committee Mission:</w:t>
      </w:r>
      <w:r>
        <w:t xml:space="preserve"> </w:t>
      </w:r>
    </w:p>
    <w:p w14:paraId="33A7B896" w14:textId="77777777" w:rsidR="00257CB8" w:rsidRDefault="00257CB8" w:rsidP="00257CB8">
      <w:pPr>
        <w:pStyle w:val="ListParagraph"/>
        <w:numPr>
          <w:ilvl w:val="0"/>
          <w:numId w:val="1"/>
        </w:numPr>
        <w:rPr>
          <w:rFonts w:eastAsia="Times New Roman"/>
        </w:rPr>
      </w:pPr>
      <w:r>
        <w:rPr>
          <w:rFonts w:eastAsia="Times New Roman"/>
        </w:rPr>
        <w:t>Represent psychology faculty and students at undergraduate institutions</w:t>
      </w:r>
    </w:p>
    <w:p w14:paraId="44611A59" w14:textId="77777777" w:rsidR="00257CB8" w:rsidRDefault="00257CB8" w:rsidP="00257CB8">
      <w:pPr>
        <w:pStyle w:val="ListParagraph"/>
        <w:numPr>
          <w:ilvl w:val="0"/>
          <w:numId w:val="1"/>
        </w:numPr>
        <w:rPr>
          <w:rFonts w:eastAsia="Times New Roman"/>
        </w:rPr>
      </w:pPr>
      <w:r>
        <w:rPr>
          <w:rFonts w:eastAsia="Times New Roman"/>
        </w:rPr>
        <w:t>Promote within all undergraduate institutions the highest professional standards for teaching of psychology as a scientific discipline with applications to a wide range of human concerns</w:t>
      </w:r>
    </w:p>
    <w:p w14:paraId="5C3CA996" w14:textId="77777777" w:rsidR="00257CB8" w:rsidRDefault="00257CB8" w:rsidP="00257CB8">
      <w:pPr>
        <w:pStyle w:val="ListParagraph"/>
        <w:numPr>
          <w:ilvl w:val="0"/>
          <w:numId w:val="1"/>
        </w:numPr>
        <w:rPr>
          <w:rFonts w:eastAsia="Times New Roman"/>
        </w:rPr>
      </w:pPr>
      <w:r>
        <w:rPr>
          <w:rFonts w:eastAsia="Times New Roman"/>
        </w:rPr>
        <w:t>Promote within all institutions the highest standards in the teaching of psychology for undergraduate students</w:t>
      </w:r>
    </w:p>
    <w:p w14:paraId="1E42D6DB" w14:textId="77777777" w:rsidR="00257CB8" w:rsidRDefault="00257CB8" w:rsidP="00257CB8">
      <w:pPr>
        <w:pStyle w:val="ListParagraph"/>
        <w:numPr>
          <w:ilvl w:val="0"/>
          <w:numId w:val="1"/>
        </w:numPr>
        <w:rPr>
          <w:rFonts w:eastAsia="Times New Roman"/>
        </w:rPr>
      </w:pPr>
      <w:r>
        <w:rPr>
          <w:rFonts w:eastAsia="Times New Roman"/>
        </w:rPr>
        <w:t>Develop leadership qualities among undergraduate psychology faculty and students and increase their participation and representation in psychology organizations</w:t>
      </w:r>
    </w:p>
    <w:p w14:paraId="0539509A" w14:textId="77777777" w:rsidR="00257CB8" w:rsidRDefault="00257CB8" w:rsidP="00257CB8">
      <w:pPr>
        <w:pStyle w:val="ListParagraph"/>
        <w:numPr>
          <w:ilvl w:val="0"/>
          <w:numId w:val="1"/>
        </w:numPr>
        <w:rPr>
          <w:rFonts w:eastAsia="Times New Roman"/>
        </w:rPr>
      </w:pPr>
      <w:r>
        <w:rPr>
          <w:rFonts w:eastAsia="Times New Roman"/>
        </w:rPr>
        <w:t>Establish and maintain communication with all groups involved in the teaching of psychology and with the greater psychological community</w:t>
      </w:r>
    </w:p>
    <w:p w14:paraId="02D5CA8A" w14:textId="77777777" w:rsidR="00257CB8" w:rsidRDefault="00257CB8" w:rsidP="00257CB8">
      <w:pPr>
        <w:pStyle w:val="ListParagraph"/>
        <w:numPr>
          <w:ilvl w:val="0"/>
          <w:numId w:val="1"/>
        </w:numPr>
        <w:rPr>
          <w:rFonts w:eastAsia="Times New Roman"/>
        </w:rPr>
      </w:pPr>
      <w:r>
        <w:rPr>
          <w:rFonts w:eastAsia="Times New Roman"/>
        </w:rPr>
        <w:t>Encourage scholarship on teaching and learning at all undergraduate institutions for the purpose of giving students the best possible educational opportunities</w:t>
      </w:r>
    </w:p>
    <w:p w14:paraId="5EC7B226" w14:textId="77777777" w:rsidR="00257CB8" w:rsidRDefault="00257CB8" w:rsidP="00257CB8"/>
    <w:p w14:paraId="2E0A477B" w14:textId="77777777" w:rsidR="00257CB8" w:rsidRDefault="00257CB8" w:rsidP="00257CB8">
      <w:pPr>
        <w:rPr>
          <w:b/>
          <w:bCs/>
        </w:rPr>
      </w:pPr>
      <w:r>
        <w:rPr>
          <w:b/>
          <w:bCs/>
        </w:rPr>
        <w:t>Responsibilities:</w:t>
      </w:r>
    </w:p>
    <w:p w14:paraId="5B6504D6" w14:textId="77777777" w:rsidR="00257CB8" w:rsidRDefault="00257CB8" w:rsidP="00257CB8">
      <w:pPr>
        <w:pStyle w:val="ListParagraph"/>
        <w:numPr>
          <w:ilvl w:val="0"/>
          <w:numId w:val="1"/>
        </w:numPr>
        <w:rPr>
          <w:rFonts w:eastAsia="Times New Roman"/>
        </w:rPr>
      </w:pPr>
      <w:r>
        <w:rPr>
          <w:rFonts w:eastAsia="Times New Roman"/>
        </w:rPr>
        <w:t xml:space="preserve">Attend and actively contribute to monthly virtual meetings </w:t>
      </w:r>
    </w:p>
    <w:p w14:paraId="4D7766B3" w14:textId="77777777" w:rsidR="00257CB8" w:rsidRDefault="00257CB8" w:rsidP="00257CB8">
      <w:pPr>
        <w:pStyle w:val="ListParagraph"/>
        <w:numPr>
          <w:ilvl w:val="1"/>
          <w:numId w:val="1"/>
        </w:numPr>
        <w:rPr>
          <w:rFonts w:eastAsia="Times New Roman"/>
        </w:rPr>
      </w:pPr>
      <w:r>
        <w:rPr>
          <w:rFonts w:eastAsia="Times New Roman"/>
        </w:rPr>
        <w:t>It is anticipated that the committee will have at least one hybrid meeting (with participants attending in-person in Washington, DC or virtually) each March</w:t>
      </w:r>
    </w:p>
    <w:p w14:paraId="78ABBC83" w14:textId="77777777" w:rsidR="00257CB8" w:rsidRDefault="00257CB8" w:rsidP="00257CB8">
      <w:pPr>
        <w:pStyle w:val="ListParagraph"/>
        <w:numPr>
          <w:ilvl w:val="2"/>
          <w:numId w:val="1"/>
        </w:numPr>
        <w:rPr>
          <w:rFonts w:eastAsia="Times New Roman"/>
        </w:rPr>
      </w:pPr>
      <w:r>
        <w:rPr>
          <w:rFonts w:eastAsia="Times New Roman"/>
        </w:rPr>
        <w:t xml:space="preserve">APA covers travel and accommodation expenses for the March meeting </w:t>
      </w:r>
    </w:p>
    <w:p w14:paraId="6F6BE579" w14:textId="77777777" w:rsidR="00257CB8" w:rsidRDefault="00257CB8" w:rsidP="00257CB8">
      <w:pPr>
        <w:pStyle w:val="ListParagraph"/>
        <w:numPr>
          <w:ilvl w:val="0"/>
          <w:numId w:val="1"/>
        </w:numPr>
        <w:rPr>
          <w:rFonts w:eastAsia="Times New Roman"/>
        </w:rPr>
      </w:pPr>
      <w:r>
        <w:rPr>
          <w:rFonts w:eastAsia="Times New Roman"/>
        </w:rPr>
        <w:t xml:space="preserve">Work on committee initiatives between meetings as needed </w:t>
      </w:r>
    </w:p>
    <w:p w14:paraId="194F44C7" w14:textId="77777777" w:rsidR="00257CB8" w:rsidRDefault="00257CB8" w:rsidP="00257CB8">
      <w:pPr>
        <w:pStyle w:val="ListParagraph"/>
        <w:numPr>
          <w:ilvl w:val="0"/>
          <w:numId w:val="1"/>
        </w:numPr>
        <w:rPr>
          <w:rFonts w:eastAsia="Times New Roman"/>
        </w:rPr>
      </w:pPr>
      <w:r>
        <w:rPr>
          <w:rFonts w:eastAsia="Times New Roman"/>
        </w:rPr>
        <w:t xml:space="preserve">Potentially serve as a liaison between CABE and other APA governance groups and work partners </w:t>
      </w:r>
    </w:p>
    <w:p w14:paraId="110E367A" w14:textId="77777777" w:rsidR="00257CB8" w:rsidRDefault="00257CB8" w:rsidP="00257CB8"/>
    <w:p w14:paraId="694C91ED" w14:textId="08722EAA" w:rsidR="00257CB8" w:rsidRDefault="00257CB8" w:rsidP="00257CB8">
      <w:r>
        <w:t xml:space="preserve">Please note that </w:t>
      </w:r>
      <w:r w:rsidR="003951FD">
        <w:t xml:space="preserve">CABE </w:t>
      </w:r>
      <w:r>
        <w:t xml:space="preserve">encourages participation by early career psychologists and members of underrepresented groups and would particularly welcome such nominees. </w:t>
      </w:r>
    </w:p>
    <w:p w14:paraId="3987265C" w14:textId="77777777" w:rsidR="00257CB8" w:rsidRDefault="00257CB8" w:rsidP="00257CB8"/>
    <w:p w14:paraId="71469C7F" w14:textId="77777777" w:rsidR="00257CB8" w:rsidRDefault="00257CB8" w:rsidP="00257CB8">
      <w:pPr>
        <w:pStyle w:val="Heading1"/>
        <w:shd w:val="clear" w:color="auto" w:fill="FFFFFF"/>
        <w:spacing w:before="56"/>
        <w:rPr>
          <w:rStyle w:val="xxxcontentpasted0"/>
          <w:rFonts w:ascii="Calibri" w:eastAsia="Times New Roman" w:hAnsi="Calibri" w:cs="Calibri"/>
          <w:b/>
          <w:bCs/>
          <w:color w:val="000000"/>
          <w:sz w:val="22"/>
          <w:szCs w:val="22"/>
        </w:rPr>
      </w:pPr>
      <w:r>
        <w:rPr>
          <w:rStyle w:val="xxxcontentpasted0"/>
          <w:rFonts w:ascii="Calibri" w:eastAsia="Times New Roman" w:hAnsi="Calibri" w:cs="Calibri"/>
          <w:b/>
          <w:bCs/>
          <w:color w:val="000000"/>
          <w:sz w:val="22"/>
          <w:szCs w:val="22"/>
        </w:rPr>
        <w:t>How to Apply </w:t>
      </w:r>
    </w:p>
    <w:p w14:paraId="4E2CDB15" w14:textId="77777777" w:rsidR="00182EF8" w:rsidRDefault="00182EF8" w:rsidP="00257CB8">
      <w:pPr>
        <w:pStyle w:val="Heading1"/>
        <w:shd w:val="clear" w:color="auto" w:fill="FFFFFF"/>
        <w:spacing w:before="56"/>
        <w:rPr>
          <w:rStyle w:val="xxxcontentpasted0"/>
          <w:rFonts w:ascii="Calibri" w:eastAsia="Times New Roman" w:hAnsi="Calibri" w:cs="Calibri"/>
          <w:b/>
          <w:bCs/>
          <w:color w:val="000000"/>
          <w:sz w:val="22"/>
          <w:szCs w:val="22"/>
        </w:rPr>
      </w:pPr>
    </w:p>
    <w:p w14:paraId="0C4A8377" w14:textId="77777777" w:rsidR="00182EF8" w:rsidRDefault="00182EF8" w:rsidP="00182EF8">
      <w:r w:rsidRPr="008C12F7">
        <w:t xml:space="preserve">Nominees for CABE should submit a curriculum vitae and a brief personal statement that describes the basis for their interest in becoming a member of CABE (MAX 500 words). Nominees are strongly encouraged to </w:t>
      </w:r>
      <w:hyperlink r:id="rId11" w:history="1">
        <w:r w:rsidRPr="00EB2354">
          <w:rPr>
            <w:rStyle w:val="Hyperlink"/>
          </w:rPr>
          <w:t>read more about CABE</w:t>
        </w:r>
      </w:hyperlink>
      <w:r w:rsidRPr="008C12F7">
        <w:t xml:space="preserve"> and its </w:t>
      </w:r>
      <w:hyperlink r:id="rId12" w:history="1">
        <w:r w:rsidRPr="00EB2354">
          <w:rPr>
            <w:rStyle w:val="Hyperlink"/>
          </w:rPr>
          <w:t>recent initiatives</w:t>
        </w:r>
      </w:hyperlink>
      <w:r w:rsidRPr="008C12F7">
        <w:t xml:space="preserve"> when preparing this statement.</w:t>
      </w:r>
      <w:r>
        <w:t xml:space="preserve"> </w:t>
      </w:r>
    </w:p>
    <w:p w14:paraId="1D154073" w14:textId="77777777" w:rsidR="00383A21" w:rsidRDefault="00383A21" w:rsidP="00257CB8">
      <w:pPr>
        <w:pStyle w:val="Heading1"/>
        <w:shd w:val="clear" w:color="auto" w:fill="FFFFFF"/>
        <w:spacing w:before="56"/>
        <w:rPr>
          <w:rFonts w:ascii="Calibri" w:eastAsia="Times New Roman" w:hAnsi="Calibri" w:cs="Calibri"/>
          <w:b/>
          <w:bCs/>
          <w:color w:val="000000"/>
          <w:sz w:val="22"/>
          <w:szCs w:val="22"/>
        </w:rPr>
      </w:pPr>
    </w:p>
    <w:p w14:paraId="3CEEB5B0" w14:textId="28B75A70" w:rsidR="00257CB8" w:rsidRDefault="00257CB8" w:rsidP="00257CB8">
      <w:pPr>
        <w:pStyle w:val="Heading1"/>
        <w:shd w:val="clear" w:color="auto" w:fill="FFFFFF"/>
        <w:spacing w:before="56"/>
        <w:rPr>
          <w:rFonts w:ascii="Calibri" w:eastAsia="Times New Roman" w:hAnsi="Calibri" w:cs="Calibri"/>
          <w:color w:val="000000"/>
          <w:sz w:val="22"/>
          <w:szCs w:val="22"/>
        </w:rPr>
      </w:pPr>
      <w:r>
        <w:rPr>
          <w:rStyle w:val="xxxcontentpasted0"/>
          <w:rFonts w:ascii="Calibri" w:eastAsia="Times New Roman" w:hAnsi="Calibri" w:cs="Calibri"/>
          <w:color w:val="000000"/>
          <w:sz w:val="22"/>
          <w:szCs w:val="22"/>
        </w:rPr>
        <w:t xml:space="preserve">Please </w:t>
      </w:r>
      <w:r w:rsidRPr="008C12F7">
        <w:rPr>
          <w:rStyle w:val="xxxcontentpasted0"/>
          <w:rFonts w:ascii="Calibri" w:eastAsia="Times New Roman" w:hAnsi="Calibri" w:cs="Calibri"/>
          <w:color w:val="000000"/>
          <w:sz w:val="22"/>
          <w:szCs w:val="22"/>
        </w:rPr>
        <w:t xml:space="preserve">click </w:t>
      </w:r>
      <w:hyperlink r:id="rId13" w:history="1">
        <w:r w:rsidRPr="008C12F7">
          <w:rPr>
            <w:rStyle w:val="Hyperlink"/>
            <w:rFonts w:ascii="Calibri" w:eastAsia="Times New Roman" w:hAnsi="Calibri" w:cs="Calibri"/>
            <w:sz w:val="22"/>
            <w:szCs w:val="22"/>
          </w:rPr>
          <w:t>here</w:t>
        </w:r>
      </w:hyperlink>
      <w:r>
        <w:rPr>
          <w:rStyle w:val="xxxcontentpasted0"/>
          <w:rFonts w:ascii="Calibri" w:eastAsia="Times New Roman" w:hAnsi="Calibri" w:cs="Calibri"/>
          <w:color w:val="000000"/>
          <w:sz w:val="22"/>
          <w:szCs w:val="22"/>
        </w:rPr>
        <w:t xml:space="preserve"> to make a self-nomination or to nominate someone else. You will need to login using your </w:t>
      </w:r>
      <w:proofErr w:type="spellStart"/>
      <w:r>
        <w:rPr>
          <w:rStyle w:val="xxxcontentpasted0"/>
          <w:rFonts w:ascii="Calibri" w:eastAsia="Times New Roman" w:hAnsi="Calibri" w:cs="Calibri"/>
          <w:color w:val="000000"/>
          <w:sz w:val="22"/>
          <w:szCs w:val="22"/>
        </w:rPr>
        <w:t>MyAPA</w:t>
      </w:r>
      <w:proofErr w:type="spellEnd"/>
      <w:r>
        <w:rPr>
          <w:rStyle w:val="xxxcontentpasted0"/>
          <w:rFonts w:ascii="Calibri" w:eastAsia="Times New Roman" w:hAnsi="Calibri" w:cs="Calibri"/>
          <w:color w:val="000000"/>
          <w:sz w:val="22"/>
          <w:szCs w:val="22"/>
        </w:rPr>
        <w:t xml:space="preserve"> account ID and password. If you haven’t yet registered for your </w:t>
      </w:r>
      <w:proofErr w:type="spellStart"/>
      <w:r>
        <w:rPr>
          <w:rStyle w:val="xxxcontentpasted0"/>
          <w:rFonts w:ascii="Calibri" w:eastAsia="Times New Roman" w:hAnsi="Calibri" w:cs="Calibri"/>
          <w:color w:val="000000"/>
          <w:sz w:val="22"/>
          <w:szCs w:val="22"/>
        </w:rPr>
        <w:t>MyAPA</w:t>
      </w:r>
      <w:proofErr w:type="spellEnd"/>
      <w:r>
        <w:rPr>
          <w:rStyle w:val="xxxcontentpasted0"/>
          <w:rFonts w:ascii="Calibri" w:eastAsia="Times New Roman" w:hAnsi="Calibri" w:cs="Calibri"/>
          <w:color w:val="000000"/>
          <w:sz w:val="22"/>
          <w:szCs w:val="22"/>
        </w:rPr>
        <w:t xml:space="preserve"> account or have forgotten your login ID or password, simply follow the instructions provided once you click on the link. January 31, 202</w:t>
      </w:r>
      <w:r w:rsidR="009B43EF">
        <w:rPr>
          <w:rStyle w:val="xxxcontentpasted0"/>
          <w:rFonts w:ascii="Calibri" w:eastAsia="Times New Roman" w:hAnsi="Calibri" w:cs="Calibri"/>
          <w:color w:val="000000"/>
          <w:sz w:val="22"/>
          <w:szCs w:val="22"/>
        </w:rPr>
        <w:t>5</w:t>
      </w:r>
      <w:r>
        <w:rPr>
          <w:rStyle w:val="xxxcontentpasted0"/>
          <w:rFonts w:ascii="Calibri" w:eastAsia="Times New Roman" w:hAnsi="Calibri" w:cs="Calibri"/>
          <w:color w:val="000000"/>
          <w:sz w:val="22"/>
          <w:szCs w:val="22"/>
        </w:rPr>
        <w:t xml:space="preserve"> is the deadline for submitting nominations. </w:t>
      </w:r>
    </w:p>
    <w:p w14:paraId="2CBCFD07" w14:textId="77777777" w:rsidR="00257CB8" w:rsidRDefault="00257CB8" w:rsidP="00257CB8"/>
    <w:p w14:paraId="6943B215" w14:textId="77777777" w:rsidR="00257CB8" w:rsidRDefault="00257CB8" w:rsidP="00257CB8"/>
    <w:p w14:paraId="3BD8143A" w14:textId="2EE5132D" w:rsidR="009F5721" w:rsidRPr="00104B27" w:rsidRDefault="009F5721" w:rsidP="009F5721">
      <w:pPr>
        <w:pStyle w:val="Heading1"/>
        <w:shd w:val="clear" w:color="auto" w:fill="FFFFFF"/>
        <w:spacing w:before="56"/>
        <w:rPr>
          <w:rFonts w:ascii="Calibri" w:eastAsia="Times New Roman" w:hAnsi="Calibri" w:cs="Calibri"/>
          <w:color w:val="000000"/>
          <w:sz w:val="22"/>
          <w:szCs w:val="22"/>
        </w:rPr>
        <w:sectPr w:rsidR="009F5721" w:rsidRPr="00104B27" w:rsidSect="009F572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r w:rsidRPr="00104B27">
        <w:rPr>
          <w:rFonts w:ascii="Calibri" w:eastAsia="Times New Roman" w:hAnsi="Calibri" w:cs="Calibri"/>
          <w:color w:val="000000"/>
          <w:sz w:val="22"/>
          <w:szCs w:val="22"/>
        </w:rPr>
        <w:lastRenderedPageBreak/>
        <w:t xml:space="preserve">APA is engaged in a process of transformation, placing a much greater emphasis on making an impact that clearly benefits society and improves lives. In February 2024 the Council of Representatives revised and adopted its 2019 strategic plan that sets APA’s organizational priorities for the next three to five years.  APA groups actively collaborate across APA to align the work of elected and appointed leaders, staff, and the broader membership in service of advancing the strategic plan. Given the importance of this approach to the Association’s strategic priorities, APA encourages nominees to review the </w:t>
      </w:r>
      <w:hyperlink r:id="rId20" w:history="1">
        <w:r w:rsidRPr="00104B27">
          <w:rPr>
            <w:rStyle w:val="Hyperlink"/>
            <w:rFonts w:ascii="Calibri" w:eastAsia="Times New Roman" w:hAnsi="Calibri" w:cs="Calibri"/>
            <w:sz w:val="22"/>
            <w:szCs w:val="22"/>
          </w:rPr>
          <w:t>strategic plan</w:t>
        </w:r>
      </w:hyperlink>
      <w:r w:rsidRPr="00104B27">
        <w:rPr>
          <w:rFonts w:ascii="Calibri" w:eastAsia="Times New Roman" w:hAnsi="Calibri" w:cs="Calibri"/>
          <w:color w:val="000000"/>
          <w:sz w:val="22"/>
          <w:szCs w:val="22"/>
        </w:rPr>
        <w:t xml:space="preserve"> to become familiar with the larger context in which their expertise and interests will contribute to APA's success</w:t>
      </w:r>
      <w:r>
        <w:rPr>
          <w:rFonts w:ascii="Calibri" w:eastAsia="Times New Roman" w:hAnsi="Calibri" w:cs="Calibri"/>
          <w:color w:val="000000"/>
          <w:sz w:val="22"/>
          <w:szCs w:val="22"/>
        </w:rPr>
        <w:t>,</w:t>
      </w:r>
    </w:p>
    <w:p w14:paraId="4F993F94" w14:textId="77777777" w:rsidR="007E5604" w:rsidRDefault="007E5604"/>
    <w:sectPr w:rsidR="007E5604">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3E760" w14:textId="77777777" w:rsidR="00491AD4" w:rsidRDefault="00491AD4" w:rsidP="00815297">
      <w:r>
        <w:separator/>
      </w:r>
    </w:p>
  </w:endnote>
  <w:endnote w:type="continuationSeparator" w:id="0">
    <w:p w14:paraId="17055593" w14:textId="77777777" w:rsidR="00491AD4" w:rsidRDefault="00491AD4" w:rsidP="0081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26044" w14:textId="77777777" w:rsidR="009F5721" w:rsidRDefault="009F5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546DB" w14:textId="77777777" w:rsidR="009F5721" w:rsidRDefault="009F5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FB39" w14:textId="77777777" w:rsidR="009F5721" w:rsidRDefault="009F57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E1B5E" w14:textId="77777777" w:rsidR="00815297" w:rsidRDefault="008152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2C43" w14:textId="77777777" w:rsidR="00815297" w:rsidRDefault="008152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E521B" w14:textId="77777777" w:rsidR="00815297" w:rsidRDefault="00815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CA50D" w14:textId="77777777" w:rsidR="00491AD4" w:rsidRDefault="00491AD4" w:rsidP="00815297">
      <w:r>
        <w:separator/>
      </w:r>
    </w:p>
  </w:footnote>
  <w:footnote w:type="continuationSeparator" w:id="0">
    <w:p w14:paraId="44F26B4A" w14:textId="77777777" w:rsidR="00491AD4" w:rsidRDefault="00491AD4" w:rsidP="0081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CD44D" w14:textId="77777777" w:rsidR="009F5721" w:rsidRDefault="009F5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9CF18" w14:textId="77777777" w:rsidR="009F5721" w:rsidRDefault="009F5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89EDC" w14:textId="77777777" w:rsidR="009F5721" w:rsidRDefault="009F57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2BC50" w14:textId="77777777" w:rsidR="00815297" w:rsidRDefault="008152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ECDBB" w14:textId="77777777" w:rsidR="00815297" w:rsidRDefault="008152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A3BA1" w14:textId="77777777" w:rsidR="00815297" w:rsidRDefault="00815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33470"/>
    <w:multiLevelType w:val="hybridMultilevel"/>
    <w:tmpl w:val="BD46C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8530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B8"/>
    <w:rsid w:val="00182EF8"/>
    <w:rsid w:val="00257CB8"/>
    <w:rsid w:val="0036571B"/>
    <w:rsid w:val="00383A21"/>
    <w:rsid w:val="003951FD"/>
    <w:rsid w:val="0039590E"/>
    <w:rsid w:val="00491AD4"/>
    <w:rsid w:val="00512BC3"/>
    <w:rsid w:val="00527BDC"/>
    <w:rsid w:val="005F27EE"/>
    <w:rsid w:val="007E5604"/>
    <w:rsid w:val="00815297"/>
    <w:rsid w:val="008C12F7"/>
    <w:rsid w:val="00910FF0"/>
    <w:rsid w:val="00981492"/>
    <w:rsid w:val="009A583A"/>
    <w:rsid w:val="009B43EF"/>
    <w:rsid w:val="009C0390"/>
    <w:rsid w:val="009F5721"/>
    <w:rsid w:val="00C74B43"/>
    <w:rsid w:val="00DE000F"/>
    <w:rsid w:val="00DE31FC"/>
    <w:rsid w:val="00EB2354"/>
    <w:rsid w:val="00F2563F"/>
    <w:rsid w:val="00FA15B3"/>
    <w:rsid w:val="19E558B0"/>
    <w:rsid w:val="30A32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E507"/>
  <w15:chartTrackingRefBased/>
  <w15:docId w15:val="{C10E4F77-F184-40F0-9716-67A48D4C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CB8"/>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257CB8"/>
    <w:pPr>
      <w:keepNext/>
      <w:spacing w:before="240"/>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CB8"/>
    <w:rPr>
      <w:rFonts w:ascii="Calibri Light" w:hAnsi="Calibri Light" w:cs="Calibri Light"/>
      <w:color w:val="2F5496"/>
      <w:kern w:val="36"/>
      <w:sz w:val="32"/>
      <w:szCs w:val="32"/>
      <w14:ligatures w14:val="none"/>
    </w:rPr>
  </w:style>
  <w:style w:type="character" w:styleId="Hyperlink">
    <w:name w:val="Hyperlink"/>
    <w:basedOn w:val="DefaultParagraphFont"/>
    <w:uiPriority w:val="99"/>
    <w:unhideWhenUsed/>
    <w:rsid w:val="00257CB8"/>
    <w:rPr>
      <w:color w:val="0563C1"/>
      <w:u w:val="single"/>
    </w:rPr>
  </w:style>
  <w:style w:type="paragraph" w:styleId="ListParagraph">
    <w:name w:val="List Paragraph"/>
    <w:basedOn w:val="Normal"/>
    <w:uiPriority w:val="34"/>
    <w:qFormat/>
    <w:rsid w:val="00257CB8"/>
    <w:pPr>
      <w:ind w:left="720"/>
      <w:contextualSpacing/>
    </w:pPr>
  </w:style>
  <w:style w:type="character" w:customStyle="1" w:styleId="xxxcontentpasted0">
    <w:name w:val="x_x_x_contentpasted0"/>
    <w:basedOn w:val="DefaultParagraphFont"/>
    <w:rsid w:val="00257CB8"/>
  </w:style>
  <w:style w:type="paragraph" w:styleId="Header">
    <w:name w:val="header"/>
    <w:basedOn w:val="Normal"/>
    <w:link w:val="HeaderChar"/>
    <w:uiPriority w:val="99"/>
    <w:unhideWhenUsed/>
    <w:rsid w:val="00815297"/>
    <w:pPr>
      <w:tabs>
        <w:tab w:val="center" w:pos="4680"/>
        <w:tab w:val="right" w:pos="9360"/>
      </w:tabs>
    </w:pPr>
  </w:style>
  <w:style w:type="character" w:customStyle="1" w:styleId="HeaderChar">
    <w:name w:val="Header Char"/>
    <w:basedOn w:val="DefaultParagraphFont"/>
    <w:link w:val="Header"/>
    <w:uiPriority w:val="99"/>
    <w:rsid w:val="00815297"/>
    <w:rPr>
      <w:rFonts w:ascii="Calibri" w:hAnsi="Calibri" w:cs="Calibri"/>
      <w:kern w:val="0"/>
      <w14:ligatures w14:val="none"/>
    </w:rPr>
  </w:style>
  <w:style w:type="paragraph" w:styleId="Footer">
    <w:name w:val="footer"/>
    <w:basedOn w:val="Normal"/>
    <w:link w:val="FooterChar"/>
    <w:uiPriority w:val="99"/>
    <w:unhideWhenUsed/>
    <w:rsid w:val="00815297"/>
    <w:pPr>
      <w:tabs>
        <w:tab w:val="center" w:pos="4680"/>
        <w:tab w:val="right" w:pos="9360"/>
      </w:tabs>
    </w:pPr>
  </w:style>
  <w:style w:type="character" w:customStyle="1" w:styleId="FooterChar">
    <w:name w:val="Footer Char"/>
    <w:basedOn w:val="DefaultParagraphFont"/>
    <w:link w:val="Footer"/>
    <w:uiPriority w:val="99"/>
    <w:rsid w:val="00815297"/>
    <w:rPr>
      <w:rFonts w:ascii="Calibri" w:hAnsi="Calibri" w:cs="Calibri"/>
      <w:kern w:val="0"/>
      <w14:ligatures w14:val="none"/>
    </w:rPr>
  </w:style>
  <w:style w:type="character" w:styleId="FollowedHyperlink">
    <w:name w:val="FollowedHyperlink"/>
    <w:basedOn w:val="DefaultParagraphFont"/>
    <w:uiPriority w:val="99"/>
    <w:semiHidden/>
    <w:unhideWhenUsed/>
    <w:rsid w:val="008C12F7"/>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customStyle="1" w:styleId="xmsonormal">
    <w:name w:val="x_msonormal"/>
    <w:basedOn w:val="Normal"/>
    <w:rsid w:val="00EB2354"/>
  </w:style>
  <w:style w:type="character" w:styleId="UnresolvedMention">
    <w:name w:val="Unresolved Mention"/>
    <w:basedOn w:val="DefaultParagraphFont"/>
    <w:uiPriority w:val="99"/>
    <w:semiHidden/>
    <w:unhideWhenUsed/>
    <w:rsid w:val="00EB2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400854">
      <w:bodyDiv w:val="1"/>
      <w:marLeft w:val="0"/>
      <w:marRight w:val="0"/>
      <w:marTop w:val="0"/>
      <w:marBottom w:val="0"/>
      <w:divBdr>
        <w:top w:val="none" w:sz="0" w:space="0" w:color="auto"/>
        <w:left w:val="none" w:sz="0" w:space="0" w:color="auto"/>
        <w:bottom w:val="none" w:sz="0" w:space="0" w:color="auto"/>
        <w:right w:val="none" w:sz="0" w:space="0" w:color="auto"/>
      </w:divBdr>
    </w:div>
    <w:div w:id="113714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mination.apa.org/"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apa.org/ed/precollege/undergrad/2023-report.pdf"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pa.org/about/apa/strategic-plan/apa-apasi-strategic-plan-20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a.org/ed/precollege/undergrad/committee"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ca8cdca-c67a-452f-93d4-725fc18eb385">PQ7XYYQD3TRP-128040323-1778275</_dlc_DocId>
    <_dlc_DocIdUrl xmlns="3ca8cdca-c67a-452f-93d4-725fc18eb385">
      <Url>https://apa750.sharepoint.com/sites/EducationSharedFiles/_layouts/15/DocIdRedir.aspx?ID=PQ7XYYQD3TRP-128040323-1778275</Url>
      <Description>PQ7XYYQD3TRP-128040323-1778275</Description>
    </_dlc_DocIdUrl>
    <lcf76f155ced4ddcb4097134ff3c332f xmlns="390bf81b-c3f1-4c21-aeff-21e5905ee7c2">
      <Terms xmlns="http://schemas.microsoft.com/office/infopath/2007/PartnerControls"/>
    </lcf76f155ced4ddcb4097134ff3c332f>
    <TaxCatchAll xmlns="3ca8cdca-c67a-452f-93d4-725fc18eb385"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B1FDE8D1C58E4AA618CDDFB74C4B4B" ma:contentTypeVersion="18" ma:contentTypeDescription="Create a new document." ma:contentTypeScope="" ma:versionID="8b73171bd59f2c6644184476edeccf30">
  <xsd:schema xmlns:xsd="http://www.w3.org/2001/XMLSchema" xmlns:xs="http://www.w3.org/2001/XMLSchema" xmlns:p="http://schemas.microsoft.com/office/2006/metadata/properties" xmlns:ns2="3ca8cdca-c67a-452f-93d4-725fc18eb385" xmlns:ns3="390bf81b-c3f1-4c21-aeff-21e5905ee7c2" targetNamespace="http://schemas.microsoft.com/office/2006/metadata/properties" ma:root="true" ma:fieldsID="251ae5bb00511893a63e2c2f445d7a46" ns2:_="" ns3:_="">
    <xsd:import namespace="3ca8cdca-c67a-452f-93d4-725fc18eb385"/>
    <xsd:import namespace="390bf81b-c3f1-4c21-aeff-21e5905ee7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8cdca-c67a-452f-93d4-725fc18eb3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5ab7a91-b3c5-4060-aa10-b1263beefe77}" ma:internalName="TaxCatchAll" ma:showField="CatchAllData" ma:web="3ca8cdca-c67a-452f-93d4-725fc18eb3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bf81b-c3f1-4c21-aeff-21e5905ee7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F76B2-33AD-4123-A07B-23025024759D}">
  <ds:schemaRefs>
    <ds:schemaRef ds:uri="http://schemas.microsoft.com/sharepoint/v3/contenttype/forms"/>
  </ds:schemaRefs>
</ds:datastoreItem>
</file>

<file path=customXml/itemProps2.xml><?xml version="1.0" encoding="utf-8"?>
<ds:datastoreItem xmlns:ds="http://schemas.openxmlformats.org/officeDocument/2006/customXml" ds:itemID="{55AEAC64-A4A9-4FE4-B331-340732E3ACC0}">
  <ds:schemaRefs>
    <ds:schemaRef ds:uri="http://schemas.microsoft.com/office/2006/metadata/properties"/>
    <ds:schemaRef ds:uri="http://schemas.microsoft.com/office/infopath/2007/PartnerControls"/>
    <ds:schemaRef ds:uri="3ca8cdca-c67a-452f-93d4-725fc18eb385"/>
    <ds:schemaRef ds:uri="390bf81b-c3f1-4c21-aeff-21e5905ee7c2"/>
  </ds:schemaRefs>
</ds:datastoreItem>
</file>

<file path=customXml/itemProps3.xml><?xml version="1.0" encoding="utf-8"?>
<ds:datastoreItem xmlns:ds="http://schemas.openxmlformats.org/officeDocument/2006/customXml" ds:itemID="{5DDC93DF-435E-4CF0-95D4-9AC6948ACAA9}">
  <ds:schemaRefs>
    <ds:schemaRef ds:uri="http://schemas.microsoft.com/sharepoint/events"/>
  </ds:schemaRefs>
</ds:datastoreItem>
</file>

<file path=customXml/itemProps4.xml><?xml version="1.0" encoding="utf-8"?>
<ds:datastoreItem xmlns:ds="http://schemas.openxmlformats.org/officeDocument/2006/customXml" ds:itemID="{84673D6C-DDB6-4B00-BFE0-1754B9543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8cdca-c67a-452f-93d4-725fc18eb385"/>
    <ds:schemaRef ds:uri="390bf81b-c3f1-4c21-aeff-21e5905ee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Boenau, Martha</dc:creator>
  <cp:keywords/>
  <dc:description/>
  <cp:lastModifiedBy>Kincaid, Shontay</cp:lastModifiedBy>
  <cp:revision>12</cp:revision>
  <dcterms:created xsi:type="dcterms:W3CDTF">2024-09-13T20:03:00Z</dcterms:created>
  <dcterms:modified xsi:type="dcterms:W3CDTF">2024-12-06T21:54:00Z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0x010100BCB1FDE8D1C58E4AA618CDDFB74C4B4B</vt:lpwstr>
  </property>
  <property fmtid="{D5CDD505-2E9C-101B-9397-08002B2CF9AE}" pid="3" name="_dlc_DocIdItemGuid">
    <vt:lpwstr>c3341069-3897-465f-b2d5-3a402a502729</vt:lpwstr>
  </property>
  <property fmtid="{D5CDD505-2E9C-101B-9397-08002B2CF9AE}" pid="4" name="MediaServiceImageTags">
    <vt:lpwstr/>
  </property>
</Properties>
</file>